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09.png" ContentType="image/png"/>
  <Override PartName="/word/media/rId114.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7"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6"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spaciale internationale (ISS) est en orbite circulaire autour de la Terre à une altitude de 400km. Calcule la vitesse de l’ISS.</w:t>
      </w:r>
    </w:p>
    <w:bookmarkEnd w:id="100"/>
    <w:p>
      <w:pPr>
        <w:pStyle w:val="BodyText"/>
      </w:pPr>
      <w:r>
        <w:drawing>
          <wp:inline>
            <wp:extent cx="5334000" cy="3258740"/>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5334000" cy="3258740"/>
                    </a:xfrm>
                    <a:prstGeom prst="rect">
                      <a:avLst/>
                    </a:prstGeom>
                    <a:noFill/>
                    <a:ln w="9525">
                      <a:noFill/>
                      <a:headEnd/>
                      <a:tailEnd/>
                    </a:ln>
                  </pic:spPr>
                </pic:pic>
              </a:graphicData>
            </a:graphic>
          </wp:inline>
        </w:drawing>
      </w:r>
      <w:r>
        <w:t xml:space="preserve">fig-align=</w:t>
      </w:r>
      <w:r>
        <w:t xml:space="preserve">“</w:t>
      </w:r>
      <w:r>
        <w:t xml:space="preserve">center</w:t>
      </w:r>
      <w:r>
        <w:t xml:space="preserve">”</w:t>
      </w:r>
      <w:r>
        <w:t xml:space="preserve"> </w:t>
      </w:r>
      <w:r>
        <w:t xml:space="preserve">width=40%}</w:t>
      </w:r>
      <w:r>
        <w:t xml:space="preserve"> </w:t>
      </w:r>
      <w:r>
        <w:t xml:space="preserve">## Détermination de la masse des corps célestes</w:t>
      </w:r>
    </w:p>
    <w:p>
      <w:pPr>
        <w:pStyle w:val="BodyText"/>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4"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4"/>
    <w:bookmarkStart w:id="105"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5"/>
    <w:bookmarkEnd w:id="106"/>
    <w:bookmarkEnd w:id="107"/>
    <w:bookmarkStart w:id="113" w:name="la-gravité-autour-de-la-terre"/>
    <w:p>
      <w:pPr>
        <w:pStyle w:val="Heading2"/>
      </w:pPr>
      <w:r>
        <w:t xml:space="preserve">La gravité autour de la Terre</w:t>
      </w:r>
    </w:p>
    <w:p>
      <w:pPr>
        <w:pStyle w:val="FirstParagraph"/>
      </w:pPr>
      <w:r>
        <w:t xml:space="preserve">L’accélération gravitationnelle varie avec l’altitude.</w:t>
      </w:r>
    </w:p>
    <w:bookmarkStart w:id="108"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8"/>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0" name="Picture"/>
            <a:graphic>
              <a:graphicData uri="http://schemas.openxmlformats.org/drawingml/2006/picture">
                <pic:pic>
                  <pic:nvPicPr>
                    <pic:cNvPr descr="figures/grav/fig5.png" id="111" name="Picture"/>
                    <pic:cNvPicPr>
                      <a:picLocks noChangeArrowheads="1" noChangeAspect="1"/>
                    </pic:cNvPicPr>
                  </pic:nvPicPr>
                  <pic:blipFill>
                    <a:blip r:embed="rId109"/>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2"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2"/>
    <w:bookmarkEnd w:id="113"/>
    <w:bookmarkStart w:id="119"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5" name="Picture"/>
            <a:graphic>
              <a:graphicData uri="http://schemas.openxmlformats.org/drawingml/2006/picture">
                <pic:pic>
                  <pic:nvPicPr>
                    <pic:cNvPr descr="figures/grav/fig6.png" id="116" name="Picture"/>
                    <pic:cNvPicPr>
                      <a:picLocks noChangeArrowheads="1" noChangeAspect="1"/>
                    </pic:cNvPicPr>
                  </pic:nvPicPr>
                  <pic:blipFill>
                    <a:blip r:embed="rId114"/>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7"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7"/>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8"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8"/>
    <w:bookmarkEnd w:id="119"/>
    <w:bookmarkStart w:id="121"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0"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2025-04-06T20:43:26Z</dcterms:created>
  <dcterms:modified xsi:type="dcterms:W3CDTF">2025-04-06T20:43:26Z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